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22B8" w:rsidRPr="00BE34F1" w:rsidRDefault="00DA22B8" w:rsidP="00DA22B8">
      <w:pPr>
        <w:widowControl w:val="0"/>
        <w:suppressAutoHyphens/>
        <w:ind w:left="5245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 1</w:t>
      </w:r>
      <w:r w:rsidR="00C6721C">
        <w:rPr>
          <w:rFonts w:ascii="Times New Roman" w:eastAsia="Times New Roman" w:hAnsi="Times New Roman" w:cs="Times New Roman"/>
          <w:sz w:val="28"/>
          <w:szCs w:val="28"/>
        </w:rPr>
        <w:t>6</w:t>
      </w:r>
      <w:bookmarkStart w:id="0" w:name="_GoBack"/>
      <w:bookmarkEnd w:id="0"/>
    </w:p>
    <w:p w:rsidR="00DA22B8" w:rsidRPr="00BE34F1" w:rsidRDefault="00DA22B8" w:rsidP="00DA22B8">
      <w:pPr>
        <w:widowControl w:val="0"/>
        <w:suppressAutoHyphens/>
        <w:ind w:left="5245"/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</w:t>
      </w:r>
      <w:r w:rsidRPr="00A47E51">
        <w:rPr>
          <w:rFonts w:ascii="Times New Roman" w:eastAsia="Times New Roman" w:hAnsi="Times New Roman" w:cs="Times New Roman"/>
          <w:sz w:val="28"/>
          <w:szCs w:val="28"/>
        </w:rPr>
        <w:t>Подготовка и утверждение документации по планировке территории</w:t>
      </w:r>
      <w:r w:rsidRPr="00BE34F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DA22B8" w:rsidRPr="00BE34F1" w:rsidRDefault="00DA22B8" w:rsidP="00DA22B8">
      <w:pPr>
        <w:rPr>
          <w:rFonts w:ascii="Times New Roman" w:eastAsia="Times New Roman" w:hAnsi="Times New Roman" w:cs="Times New Roman"/>
        </w:rPr>
      </w:pPr>
    </w:p>
    <w:p w:rsidR="00DA22B8" w:rsidRPr="00BE34F1" w:rsidRDefault="00DA22B8" w:rsidP="00DA22B8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bCs/>
          <w:sz w:val="28"/>
          <w:szCs w:val="28"/>
        </w:rPr>
        <w:t xml:space="preserve">Форма </w:t>
      </w:r>
    </w:p>
    <w:p w:rsidR="00DA22B8" w:rsidRPr="00BE34F1" w:rsidRDefault="00DA22B8" w:rsidP="00DA22B8">
      <w:pPr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A22B8" w:rsidRPr="00BE34F1" w:rsidRDefault="00DA22B8" w:rsidP="00DA22B8">
      <w:pPr>
        <w:widowControl w:val="0"/>
        <w:suppressAutoHyphens/>
        <w:rPr>
          <w:rFonts w:ascii="Times New Roman" w:eastAsia="Times New Roman" w:hAnsi="Times New Roman" w:cs="Times New Roman"/>
          <w:i/>
          <w:sz w:val="28"/>
        </w:rPr>
      </w:pPr>
    </w:p>
    <w:p w:rsidR="00DA22B8" w:rsidRPr="00BE34F1" w:rsidRDefault="00DA22B8" w:rsidP="00DA22B8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A22B8" w:rsidRPr="00BE34F1" w:rsidRDefault="00DA22B8" w:rsidP="00DA22B8">
      <w:pPr>
        <w:widowControl w:val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</w:rPr>
        <w:t>Бланк постановления администрации</w:t>
      </w:r>
    </w:p>
    <w:p w:rsidR="00DA22B8" w:rsidRPr="00BE34F1" w:rsidRDefault="00DA22B8" w:rsidP="00DA22B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A22B8" w:rsidRPr="00BE34F1" w:rsidRDefault="00DA22B8" w:rsidP="00DA22B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A22B8" w:rsidRPr="00BE34F1" w:rsidRDefault="00DA22B8" w:rsidP="00DA22B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___________ 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  <w:t>№___________</w:t>
      </w:r>
    </w:p>
    <w:p w:rsidR="00DA22B8" w:rsidRPr="00BE34F1" w:rsidRDefault="00DA22B8" w:rsidP="00DA22B8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A22B8" w:rsidRPr="00BE34F1" w:rsidRDefault="00DA22B8" w:rsidP="00DA22B8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A22B8" w:rsidRPr="00BE34F1" w:rsidRDefault="00DA22B8" w:rsidP="00DA22B8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A22B8" w:rsidRPr="00BE34F1" w:rsidRDefault="00DA22B8" w:rsidP="00DA22B8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 отклонении документации по планировке территории</w:t>
      </w:r>
    </w:p>
    <w:p w:rsidR="00DA22B8" w:rsidRPr="00BE34F1" w:rsidRDefault="00DA22B8" w:rsidP="00DA22B8">
      <w:pPr>
        <w:widowControl w:val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и направлении ее на доработку</w:t>
      </w:r>
    </w:p>
    <w:p w:rsidR="00DA22B8" w:rsidRPr="00BE34F1" w:rsidRDefault="00DA22B8" w:rsidP="00DA22B8">
      <w:pPr>
        <w:widowControl w:val="0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E34F1">
        <w:rPr>
          <w:rFonts w:ascii="Times New Roman" w:hAnsi="Times New Roman" w:cs="Times New Roman"/>
          <w:sz w:val="20"/>
          <w:szCs w:val="20"/>
          <w:lang w:eastAsia="zh-CN"/>
        </w:rPr>
        <w:t xml:space="preserve">(указать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sz w:val="20"/>
          <w:szCs w:val="20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документа)</w:t>
      </w:r>
    </w:p>
    <w:p w:rsidR="00DA22B8" w:rsidRPr="00BE34F1" w:rsidRDefault="00DA22B8" w:rsidP="00DA22B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A22B8" w:rsidRPr="00BE34F1" w:rsidRDefault="00DA22B8" w:rsidP="00DA22B8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A22B8" w:rsidRPr="00BE34F1" w:rsidRDefault="00DA22B8" w:rsidP="00DA22B8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Градостроительным Кодексом Российской Федерации, Уставом муниципального образования Тимашевский район, нормативным правовым актом, регулирующим деятельность по подготовке документации по планировке территории, на основании обращения ____________________________________________________________________</w:t>
      </w:r>
    </w:p>
    <w:p w:rsidR="00DA22B8" w:rsidRPr="00BE34F1" w:rsidRDefault="00DA22B8" w:rsidP="00DA22B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(Ф.И.О. заявителя физического лица или ИП / наименование заявителя юридического лица)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DA22B8" w:rsidRPr="00BE34F1" w:rsidRDefault="00DA22B8" w:rsidP="00DA22B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от ____________ № _____________</w:t>
      </w:r>
      <w:proofErr w:type="gramStart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_ ,</w:t>
      </w:r>
      <w:proofErr w:type="gramEnd"/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учетом протокола публичных слушаний / общественных обсуждений ______________________________________ и заключения о результатах публичных слушаний / общественных обсуждений _____________________________ (указывается в случае проведения публичных слушаний / общественных обсуждений) </w:t>
      </w:r>
      <w:r w:rsidRPr="00BE34F1">
        <w:rPr>
          <w:rFonts w:ascii="Times New Roman" w:eastAsia="Times New Roman" w:hAnsi="Times New Roman" w:cs="Times New Roman"/>
          <w:sz w:val="28"/>
          <w:szCs w:val="28"/>
        </w:rPr>
        <w:t>п о с т а н о в л я ю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DA22B8" w:rsidRPr="00BE34F1" w:rsidRDefault="00DA22B8" w:rsidP="00DA22B8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Отклонить документацию по планировке территории </w:t>
      </w:r>
      <w:r w:rsidRPr="00BE34F1">
        <w:rPr>
          <w:rFonts w:ascii="Times New Roman" w:hAnsi="Times New Roman" w:cs="Times New Roman"/>
          <w:sz w:val="28"/>
          <w:szCs w:val="28"/>
          <w:lang w:eastAsia="zh-CN"/>
        </w:rPr>
        <w:t xml:space="preserve">(указать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документа)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, в границах: 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__________________________________________</w:t>
      </w:r>
    </w:p>
    <w:p w:rsidR="00DA22B8" w:rsidRPr="00BE34F1" w:rsidRDefault="00DA22B8" w:rsidP="00DA22B8">
      <w:pPr>
        <w:rPr>
          <w:rFonts w:ascii="Times New Roman" w:eastAsia="Times New Roman" w:hAnsi="Times New Roman" w:cs="Times New Roman"/>
          <w:sz w:val="28"/>
          <w:szCs w:val="28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по следующим основаниям: ____________________________________________</w:t>
      </w:r>
    </w:p>
    <w:p w:rsidR="00DA22B8" w:rsidRPr="00BE34F1" w:rsidRDefault="00DA22B8" w:rsidP="00DA22B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и направить ее на доработку.</w:t>
      </w:r>
    </w:p>
    <w:p w:rsidR="00DA22B8" w:rsidRPr="00BE34F1" w:rsidRDefault="00DA22B8" w:rsidP="00DA22B8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2. Заинтересованным лицам доработать документацию по планировке территории </w:t>
      </w:r>
      <w:r w:rsidRPr="00BE34F1">
        <w:rPr>
          <w:rFonts w:ascii="Times New Roman" w:hAnsi="Times New Roman" w:cs="Times New Roman"/>
          <w:sz w:val="28"/>
          <w:szCs w:val="28"/>
          <w:lang w:eastAsia="zh-CN"/>
        </w:rPr>
        <w:t xml:space="preserve">(указать вид разрабатываемой документации по планировке территории: </w:t>
      </w:r>
      <w:r w:rsidRPr="00BE34F1">
        <w:rPr>
          <w:rFonts w:ascii="Times New Roman" w:hAnsi="Times New Roman" w:cs="Times New Roman"/>
          <w:sz w:val="28"/>
          <w:szCs w:val="28"/>
        </w:rPr>
        <w:t>проект планировки территории, проект межевания территории в составе проекта планировки территории, проект межевания территории в виде отдельного документа, подготовленный на основе ранее утверждённого проекта планировки территории, проект межевания территории в виде отдельного документа</w:t>
      </w:r>
      <w:r w:rsidRPr="00BE34F1">
        <w:rPr>
          <w:rFonts w:ascii="Times New Roman" w:hAnsi="Times New Roman" w:cs="Times New Roman"/>
          <w:sz w:val="20"/>
          <w:szCs w:val="20"/>
        </w:rPr>
        <w:t>)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направить ее в администрацию муниципального образования Тимашевский район для рассмотрения на публичных слушаниях и последующего утверждения.</w:t>
      </w:r>
    </w:p>
    <w:p w:rsidR="00DA22B8" w:rsidRDefault="00DA22B8" w:rsidP="00DA22B8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3. Отделу архитектуры и градостроительства администрации муниципального образования Тимашевский район (_____________) обеспечить</w:t>
      </w:r>
    </w:p>
    <w:p w:rsidR="00DA22B8" w:rsidRPr="00BE34F1" w:rsidRDefault="00DA22B8" w:rsidP="00DA22B8">
      <w:pPr>
        <w:widowControl w:val="0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ar-SA"/>
        </w:rPr>
        <w:t xml:space="preserve">                       </w:t>
      </w:r>
      <w:r w:rsidRPr="00BE34F1">
        <w:rPr>
          <w:rFonts w:ascii="Times New Roman" w:eastAsia="Times New Roman" w:hAnsi="Times New Roman" w:cs="Times New Roman"/>
          <w:lang w:eastAsia="ar-SA"/>
        </w:rPr>
        <w:t>(Ф.И.О.)</w:t>
      </w:r>
    </w:p>
    <w:p w:rsidR="00DA22B8" w:rsidRPr="00BE34F1" w:rsidRDefault="00DA22B8" w:rsidP="00DA22B8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размещение (опубликование) настоящего постановления на официальном сайте муниципального образования Тимашевский район в информационно-телекоммуникационной сети «Интернет»</w:t>
      </w:r>
      <w:r w:rsidRPr="00BE34F1">
        <w:t xml:space="preserve"> </w:t>
      </w: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в течение ____ дней со дня его подписания.</w:t>
      </w:r>
    </w:p>
    <w:p w:rsidR="00DA22B8" w:rsidRPr="00BE34F1" w:rsidRDefault="00DA22B8" w:rsidP="00DA22B8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Контроль за выполнением настоящего постановления возложить на заместителя главы муниципального образования Тимашевский район_______________________________________________________________. </w:t>
      </w:r>
    </w:p>
    <w:p w:rsidR="00DA22B8" w:rsidRPr="00BE34F1" w:rsidRDefault="00DA22B8" w:rsidP="00DA22B8">
      <w:pPr>
        <w:widowControl w:val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lang w:eastAsia="ar-SA"/>
        </w:rPr>
        <w:t>(Ф.И.О.)</w:t>
      </w:r>
    </w:p>
    <w:p w:rsidR="00DA22B8" w:rsidRPr="00BE34F1" w:rsidRDefault="00DA22B8" w:rsidP="00DA22B8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E34F1">
        <w:rPr>
          <w:rFonts w:ascii="Times New Roman" w:eastAsia="Times New Roman" w:hAnsi="Times New Roman" w:cs="Times New Roman"/>
          <w:sz w:val="28"/>
          <w:szCs w:val="28"/>
          <w:lang w:eastAsia="ar-SA"/>
        </w:rPr>
        <w:t>5. Постановление вступает в силу со дня его официального опубликования.</w:t>
      </w:r>
    </w:p>
    <w:p w:rsidR="00DA22B8" w:rsidRPr="00BE34F1" w:rsidRDefault="00DA22B8" w:rsidP="00DA22B8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A22B8" w:rsidRPr="00BE34F1" w:rsidRDefault="00DA22B8" w:rsidP="00DA22B8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645"/>
        <w:gridCol w:w="284"/>
        <w:gridCol w:w="1984"/>
        <w:gridCol w:w="284"/>
        <w:gridCol w:w="2267"/>
      </w:tblGrid>
      <w:tr w:rsidR="00DA22B8" w:rsidRPr="00BE34F1" w:rsidTr="00CC59C0">
        <w:tc>
          <w:tcPr>
            <w:tcW w:w="4645" w:type="dxa"/>
            <w:shd w:val="clear" w:color="auto" w:fill="auto"/>
          </w:tcPr>
          <w:p w:rsidR="00DA22B8" w:rsidRPr="00BE34F1" w:rsidRDefault="00DA22B8" w:rsidP="00CC59C0">
            <w:pPr>
              <w:widowControl w:val="0"/>
              <w:tabs>
                <w:tab w:val="left" w:pos="2445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Глава муниципального образования Тимашевский район</w:t>
            </w:r>
          </w:p>
        </w:tc>
        <w:tc>
          <w:tcPr>
            <w:tcW w:w="284" w:type="dxa"/>
            <w:shd w:val="clear" w:color="auto" w:fill="auto"/>
          </w:tcPr>
          <w:p w:rsidR="00DA22B8" w:rsidRPr="00BE34F1" w:rsidRDefault="00DA22B8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DA22B8" w:rsidRPr="00BE34F1" w:rsidRDefault="00DA22B8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84" w:type="dxa"/>
            <w:shd w:val="clear" w:color="auto" w:fill="auto"/>
          </w:tcPr>
          <w:p w:rsidR="00DA22B8" w:rsidRPr="00BE34F1" w:rsidRDefault="00DA22B8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DA22B8" w:rsidRPr="00BE34F1" w:rsidRDefault="00DA22B8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DA22B8" w:rsidRPr="00BE34F1" w:rsidTr="00CC59C0">
        <w:tc>
          <w:tcPr>
            <w:tcW w:w="4645" w:type="dxa"/>
            <w:shd w:val="clear" w:color="auto" w:fill="auto"/>
          </w:tcPr>
          <w:p w:rsidR="00DA22B8" w:rsidRPr="00BE34F1" w:rsidRDefault="00DA22B8" w:rsidP="00CC59C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84" w:type="dxa"/>
            <w:shd w:val="clear" w:color="auto" w:fill="auto"/>
          </w:tcPr>
          <w:p w:rsidR="00DA22B8" w:rsidRPr="00BE34F1" w:rsidRDefault="00DA22B8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DA22B8" w:rsidRPr="00BE34F1" w:rsidRDefault="00DA22B8" w:rsidP="00CC59C0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lang w:eastAsia="ar-SA"/>
              </w:rPr>
              <w:t>(подпись)</w:t>
            </w:r>
          </w:p>
        </w:tc>
        <w:tc>
          <w:tcPr>
            <w:tcW w:w="284" w:type="dxa"/>
            <w:shd w:val="clear" w:color="auto" w:fill="auto"/>
          </w:tcPr>
          <w:p w:rsidR="00DA22B8" w:rsidRPr="00BE34F1" w:rsidRDefault="00DA22B8" w:rsidP="00CC59C0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67" w:type="dxa"/>
            <w:tcBorders>
              <w:top w:val="single" w:sz="4" w:space="0" w:color="auto"/>
            </w:tcBorders>
            <w:shd w:val="clear" w:color="auto" w:fill="auto"/>
          </w:tcPr>
          <w:p w:rsidR="00DA22B8" w:rsidRPr="00BE34F1" w:rsidRDefault="00DA22B8" w:rsidP="00CC59C0">
            <w:pPr>
              <w:widowControl w:val="0"/>
              <w:ind w:left="-125" w:right="-98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BE34F1">
              <w:rPr>
                <w:rFonts w:ascii="Times New Roman" w:eastAsia="Times New Roman" w:hAnsi="Times New Roman" w:cs="Times New Roman"/>
                <w:lang w:eastAsia="ar-SA"/>
              </w:rPr>
              <w:t>(Ф.И.О.)</w:t>
            </w:r>
          </w:p>
        </w:tc>
      </w:tr>
    </w:tbl>
    <w:p w:rsidR="00DA22B8" w:rsidRPr="00BE34F1" w:rsidRDefault="00DA22B8" w:rsidP="00DA22B8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22B8" w:rsidRPr="00BE34F1" w:rsidRDefault="00DA22B8" w:rsidP="00DA22B8">
      <w:pPr>
        <w:tabs>
          <w:tab w:val="left" w:pos="993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37B0" w:rsidRDefault="00C6721C"/>
    <w:sectPr w:rsidR="00E737B0" w:rsidSect="00DA22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2B8"/>
    <w:rsid w:val="004E3C11"/>
    <w:rsid w:val="007B601D"/>
    <w:rsid w:val="008C474C"/>
    <w:rsid w:val="00C6721C"/>
    <w:rsid w:val="00DA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15198"/>
  <w15:chartTrackingRefBased/>
  <w15:docId w15:val="{F59F2BA5-8FE4-4354-AA79-BA68CE484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2B8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2025-01-23T13:47:00Z</dcterms:created>
  <dcterms:modified xsi:type="dcterms:W3CDTF">2025-01-31T14:05:00Z</dcterms:modified>
</cp:coreProperties>
</file>